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353E8D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24175" cy="1705058"/>
            <wp:effectExtent l="19050" t="0" r="9525" b="0"/>
            <wp:docPr id="1" name="Рисунок 1" descr="https://novostrojki-krasnodara.ru/wp-content/uploads/2022/02/novostrojki-krasnodara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rojki-krasnodara.ru/wp-content/uploads/2022/02/novostrojki-krasnodara-1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94" cy="17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742A4" w:rsidRPr="002742A4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B630F0" w:rsidRDefault="00353E8D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44"/>
          <w:szCs w:val="44"/>
        </w:rPr>
      </w:pPr>
      <w:r w:rsidRPr="00353E8D">
        <w:rPr>
          <w:color w:val="E36C0A" w:themeColor="accent6" w:themeShade="BF"/>
          <w:sz w:val="44"/>
          <w:szCs w:val="44"/>
        </w:rPr>
        <w:t>О продлении срока действия лицензий на осуществление предпринимательской деятельности по управлению многоквартирными домами</w:t>
      </w:r>
    </w:p>
    <w:p w:rsidR="00353E8D" w:rsidRPr="00353E8D" w:rsidRDefault="00353E8D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8"/>
          <w:szCs w:val="28"/>
        </w:rPr>
      </w:pP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B050"/>
          <w:kern w:val="36"/>
          <w:sz w:val="28"/>
          <w:szCs w:val="28"/>
          <w:lang w:eastAsia="ru-RU"/>
        </w:rPr>
        <w:tab/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с 01.05.2015 введен механизм лицензирования деятельности по управлению многоквартирными домами, в соответствии с которым управляющая организация не имеет права осуществлять деятельность по управлению многоквартирными домами без соответствующей лицензии (</w:t>
      </w:r>
      <w:proofErr w:type="gramStart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192 ЖК РФ).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Положениями действующего законодательства (</w:t>
      </w:r>
      <w:proofErr w:type="gramStart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 ст. 192 ЖК РФ, ч. 7 ст. 5 Федеральный закон от 31.12.2017 № 485-ФЗ «О внесении изменений в Жилищный кодекс Российской Федерации и отдельные законодательные акты Российской Федерации» (далее – Федеральный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 № 485-ФЗ)) установлен: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начала 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ствия лицензий – 11.01.2018;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лицензии – 5 лет;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продления ранее выданных лицензий – 11.01.2023.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действующим законодательством в части продления лицензий на осуществление предпринимательской деятельности по управлению многоквартирными домами не урегу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лированы следующие вопросы: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механизм (порядок) проведения органами государственного жилищного надзора проверок лицензиатов, обратившихся с заявлением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продлении срока лицензий;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исключения многоквартирных домов из реестра лицензий юридических лиц, чьи лицензии не подлежат продлению;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управление многоквартирными домами, находящимися в управлении управляющих организаций, которым не прод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лят срок действия лицензий;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 xml:space="preserve">- </w:t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внесения изменений в реестр лицензий в части исключения многоквартирных домов в связи с не продлением срока лицензии управляющей организации и т.д.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Принимая во внимание вышеизложенное, </w:t>
      </w:r>
      <w:hyperlink r:id="rId7" w:tgtFrame="_blank" w:history="1">
        <w:r w:rsidRPr="00353E8D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Федеральным законом от 21.11.2022 № 463-ФЗ</w:t>
        </w:r>
      </w:hyperlink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в статью 201 Жилищного кодекса Российской Федерации и статью 5 Федерального закона «О внесении изменений в Жилищный кодекс Российской Федерации и отдельные законодательные акты Российской Федерации» (далее – Федеральный закон № 463-ФЗ) в Федеральный закон № 485-ФЗ внесены изменения, согласно кот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орым установлено следующее:</w:t>
      </w:r>
      <w:proofErr w:type="gramEnd"/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действия лицензий на осуществление предпринимательской деятельности по управлению многоквартирными домами исчисляется с 01.06.2018 (соответствующие изменения внесены в </w:t>
      </w:r>
      <w:proofErr w:type="gramStart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 ст. 5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едеральный закон № 485-ФЗ);</w:t>
      </w:r>
    </w:p>
    <w:p w:rsid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действие положения </w:t>
      </w:r>
      <w:proofErr w:type="gramStart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 ст. 5 Федерального закона № 485-ФЗ распространяется на правоотношения, возникшие с 11.10.2022.</w:t>
      </w:r>
    </w:p>
    <w:p w:rsidR="00353E8D" w:rsidRPr="00353E8D" w:rsidRDefault="00353E8D" w:rsidP="00353E8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если срок начала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лицензий определен с 01.06.2018, </w:t>
      </w:r>
      <w:r w:rsidRPr="00353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срок продления ранее выданных лицензий наступит 01.06.2023.</w:t>
      </w:r>
    </w:p>
    <w:p w:rsidR="00AE01FE" w:rsidRPr="00353E8D" w:rsidRDefault="00AE01FE" w:rsidP="00353E8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sectPr w:rsidR="00AE01FE" w:rsidRPr="00353E8D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53E8D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5FA3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4E7714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062B9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12E5F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630F0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07D3B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4244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00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fz_211122_46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100</cp:revision>
  <cp:lastPrinted>2022-11-23T08:26:00Z</cp:lastPrinted>
  <dcterms:created xsi:type="dcterms:W3CDTF">2018-09-24T09:07:00Z</dcterms:created>
  <dcterms:modified xsi:type="dcterms:W3CDTF">2022-11-23T08:26:00Z</dcterms:modified>
</cp:coreProperties>
</file>